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242E432"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A3583B">
        <w:rPr>
          <w:rFonts w:cs="Arial"/>
          <w:sz w:val="24"/>
          <w:lang w:eastAsia="zh-CN"/>
        </w:rPr>
        <w:t>3</w:t>
      </w:r>
      <w:r w:rsidR="006D3EFD">
        <w:rPr>
          <w:rFonts w:cs="Arial"/>
          <w:sz w:val="24"/>
          <w:lang w:eastAsia="zh-CN"/>
        </w:rPr>
        <w:t>bis</w:t>
      </w:r>
      <w:r>
        <w:rPr>
          <w:rFonts w:cs="Arial"/>
          <w:sz w:val="24"/>
          <w:lang w:eastAsia="zh-CN"/>
        </w:rPr>
        <w:tab/>
      </w:r>
      <w:r w:rsidR="00803928" w:rsidRPr="00803928">
        <w:rPr>
          <w:rFonts w:cs="Arial"/>
          <w:sz w:val="24"/>
          <w:lang w:eastAsia="zh-CN"/>
        </w:rPr>
        <w:t>R2-2309928</w:t>
      </w:r>
    </w:p>
    <w:p w14:paraId="194FD871" w14:textId="54876B8B" w:rsidR="00824529" w:rsidRDefault="00320DA0" w:rsidP="00AD4681">
      <w:pPr>
        <w:pStyle w:val="a3"/>
        <w:tabs>
          <w:tab w:val="right" w:pos="9639"/>
        </w:tabs>
        <w:jc w:val="both"/>
        <w:rPr>
          <w:rFonts w:cs="Arial"/>
          <w:sz w:val="24"/>
          <w:lang w:eastAsia="zh-CN"/>
        </w:rPr>
      </w:pPr>
      <w:r w:rsidRPr="00970986">
        <w:rPr>
          <w:sz w:val="24"/>
          <w:szCs w:val="24"/>
        </w:rPr>
        <w:t>Xiamen, China, October 9</w:t>
      </w:r>
      <w:r w:rsidRPr="00970986">
        <w:rPr>
          <w:sz w:val="24"/>
          <w:szCs w:val="24"/>
          <w:vertAlign w:val="superscript"/>
        </w:rPr>
        <w:t>th</w:t>
      </w:r>
      <w:r w:rsidRPr="00970986">
        <w:rPr>
          <w:sz w:val="24"/>
          <w:szCs w:val="24"/>
        </w:rPr>
        <w:t xml:space="preserve"> – 13</w:t>
      </w:r>
      <w:r w:rsidRPr="00970986">
        <w:rPr>
          <w:sz w:val="24"/>
          <w:szCs w:val="24"/>
          <w:vertAlign w:val="superscript"/>
        </w:rPr>
        <w:t>th</w:t>
      </w:r>
      <w:r w:rsidR="00113CDA" w:rsidRPr="00D05217">
        <w:rPr>
          <w:rFonts w:cs="Arial"/>
          <w:sz w:val="24"/>
          <w:lang w:eastAsia="zh-CN"/>
        </w:rPr>
        <w:t>,</w:t>
      </w:r>
      <w:r w:rsidR="00113CDA" w:rsidRPr="00C74D81">
        <w:rPr>
          <w:rFonts w:cs="Arial"/>
          <w:sz w:val="24"/>
          <w:lang w:eastAsia="zh-CN"/>
        </w:rPr>
        <w:t xml:space="preserve"> 202</w:t>
      </w:r>
      <w:r w:rsidR="00113CDA">
        <w:rPr>
          <w:rFonts w:cs="Arial"/>
          <w:sz w:val="24"/>
          <w:lang w:eastAsia="zh-CN"/>
        </w:rPr>
        <w:t>3</w:t>
      </w:r>
      <w:r w:rsidR="00FB5BFC">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3FE26A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45C2B">
        <w:rPr>
          <w:rFonts w:ascii="Arial" w:hAnsi="Arial" w:cs="Arial"/>
          <w:b/>
          <w:bCs/>
          <w:sz w:val="24"/>
        </w:rPr>
        <w:t>Failure handling in i</w:t>
      </w:r>
      <w:r w:rsidR="00320DA0">
        <w:rPr>
          <w:rFonts w:ascii="Arial" w:hAnsi="Arial" w:cs="Arial"/>
          <w:b/>
          <w:bCs/>
          <w:sz w:val="24"/>
        </w:rPr>
        <w:t>ndirect</w:t>
      </w:r>
      <w:r w:rsidR="002B3F91">
        <w:rPr>
          <w:rFonts w:ascii="Arial" w:hAnsi="Arial" w:cs="Arial"/>
          <w:b/>
          <w:bCs/>
          <w:sz w:val="24"/>
        </w:rPr>
        <w:t xml:space="preserve"> path addition</w:t>
      </w:r>
      <w:r w:rsidR="003543D9">
        <w:rPr>
          <w:rFonts w:ascii="Arial" w:hAnsi="Arial" w:cs="Arial"/>
          <w:b/>
          <w:bCs/>
          <w:sz w:val="24"/>
        </w:rPr>
        <w:t xml:space="preserve"> and </w:t>
      </w:r>
      <w:r w:rsidR="00320DA0">
        <w:rPr>
          <w:rFonts w:ascii="Arial" w:hAnsi="Arial" w:cs="Arial"/>
          <w:b/>
          <w:bCs/>
          <w:sz w:val="24"/>
        </w:rPr>
        <w:t>change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381D8273"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the issues</w:t>
      </w:r>
      <w:r w:rsidRPr="003D290C">
        <w:rPr>
          <w:rFonts w:ascii="Times New Roman" w:eastAsiaTheme="minorEastAsia" w:hAnsi="Times New Roman"/>
          <w:lang w:eastAsia="zh-CN"/>
        </w:rPr>
        <w:t xml:space="preserve"> for </w:t>
      </w:r>
      <w:r w:rsidR="00EE62C5" w:rsidRPr="003D290C">
        <w:rPr>
          <w:rFonts w:ascii="Times New Roman" w:eastAsiaTheme="minorEastAsia" w:hAnsi="Times New Roman"/>
          <w:lang w:eastAsia="zh-CN"/>
        </w:rPr>
        <w:t xml:space="preserve">indirect path addition and change in </w:t>
      </w:r>
      <w:r w:rsidR="00AF0A33" w:rsidRPr="003D290C">
        <w:rPr>
          <w:rFonts w:ascii="Times New Roman" w:eastAsiaTheme="minorEastAsia" w:hAnsi="Times New Roman"/>
          <w:lang w:eastAsia="zh-CN"/>
        </w:rPr>
        <w:t>multi-path</w:t>
      </w:r>
      <w:r w:rsidR="00484222" w:rsidRPr="003D290C">
        <w:rPr>
          <w:rFonts w:ascii="Times New Roman" w:eastAsiaTheme="minorEastAsia" w:hAnsi="Times New Roman"/>
          <w:lang w:eastAsia="zh-CN"/>
        </w:rPr>
        <w:t xml:space="preserve"> </w:t>
      </w:r>
      <w:r w:rsidR="00B80783" w:rsidRPr="003D290C">
        <w:rPr>
          <w:rFonts w:ascii="Times New Roman" w:eastAsiaTheme="minorEastAsia" w:hAnsi="Times New Roman"/>
          <w:lang w:eastAsia="zh-CN"/>
        </w:rPr>
        <w:t>[1]</w:t>
      </w:r>
      <w:r w:rsidR="002C7A52" w:rsidRPr="003D290C">
        <w:rPr>
          <w:rFonts w:ascii="Times New Roman" w:eastAsiaTheme="minorEastAsia" w:hAnsi="Times New Roman"/>
          <w:lang w:eastAsia="zh-C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072B04C5" w:rsidR="00AD6011" w:rsidRPr="00D13101" w:rsidRDefault="00D13101" w:rsidP="00D13101">
      <w:pPr>
        <w:pStyle w:val="2"/>
        <w:rPr>
          <w:rFonts w:ascii="Arial" w:hAnsi="Arial" w:cs="Arial"/>
          <w:sz w:val="28"/>
          <w:szCs w:val="28"/>
        </w:rPr>
      </w:pPr>
      <w:r w:rsidRPr="00D13101">
        <w:rPr>
          <w:rFonts w:ascii="Arial" w:hAnsi="Arial" w:cs="Arial"/>
          <w:sz w:val="28"/>
          <w:szCs w:val="28"/>
        </w:rPr>
        <w:t xml:space="preserve">2.1 </w:t>
      </w:r>
      <w:r w:rsidR="00B24839" w:rsidRPr="00D13101">
        <w:rPr>
          <w:rFonts w:ascii="Arial" w:hAnsi="Arial" w:cs="Arial"/>
          <w:sz w:val="28"/>
          <w:szCs w:val="28"/>
        </w:rPr>
        <w:t>I</w:t>
      </w:r>
      <w:r w:rsidR="007405F9" w:rsidRPr="00D13101">
        <w:rPr>
          <w:rFonts w:ascii="Arial" w:hAnsi="Arial" w:cs="Arial"/>
          <w:sz w:val="28"/>
          <w:szCs w:val="28"/>
        </w:rPr>
        <w:t xml:space="preserve">ndirect </w:t>
      </w:r>
      <w:r w:rsidR="00AD6011" w:rsidRPr="00D13101">
        <w:rPr>
          <w:rFonts w:ascii="Arial" w:hAnsi="Arial" w:cs="Arial"/>
          <w:sz w:val="28"/>
          <w:szCs w:val="28"/>
        </w:rPr>
        <w:t>path additio</w:t>
      </w:r>
      <w:r w:rsidR="00B24839" w:rsidRPr="00D13101">
        <w:rPr>
          <w:rFonts w:ascii="Arial" w:hAnsi="Arial" w:cs="Arial"/>
          <w:sz w:val="28"/>
          <w:szCs w:val="28"/>
        </w:rPr>
        <w:t>n</w:t>
      </w:r>
    </w:p>
    <w:p w14:paraId="04D56D89" w14:textId="77777777" w:rsidR="00796E24" w:rsidRDefault="00796E24" w:rsidP="00796E24">
      <w:pPr>
        <w:jc w:val="center"/>
      </w:pPr>
      <w:r>
        <w:rPr>
          <w:noProof/>
        </w:rPr>
        <w:object w:dxaOrig="6175" w:dyaOrig="6325" w14:anchorId="02515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pt;height:315pt;mso-width-percent:0;mso-height-percent:0;mso-width-percent:0;mso-height-percent:0" o:ole="">
            <v:imagedata r:id="rId8" o:title=""/>
          </v:shape>
          <o:OLEObject Type="Embed" ProgID="Visio.Drawing.11" ShapeID="_x0000_i1025" DrawAspect="Content" ObjectID="_1757435421" r:id="rId9"/>
        </w:object>
      </w:r>
    </w:p>
    <w:p w14:paraId="0AD7CD22" w14:textId="781836C0" w:rsidR="00796E24" w:rsidRPr="00796E24" w:rsidRDefault="00796E24" w:rsidP="00796E24">
      <w:pPr>
        <w:jc w:val="center"/>
        <w:rPr>
          <w:rFonts w:ascii="Times New Roman" w:hAnsi="Times New Roman"/>
        </w:rPr>
      </w:pPr>
      <w:r w:rsidRPr="00796E24">
        <w:rPr>
          <w:rFonts w:ascii="Times New Roman" w:hAnsi="Times New Roman"/>
        </w:rPr>
        <w:t>Figure 1: Procedure for indirect path addition on top of direct path</w:t>
      </w:r>
    </w:p>
    <w:p w14:paraId="26EA371E" w14:textId="77777777" w:rsidR="00796E24" w:rsidRPr="00796E24" w:rsidRDefault="00796E24" w:rsidP="004E0E2B">
      <w:pPr>
        <w:spacing w:beforeLines="50" w:before="156" w:afterLines="50" w:after="156"/>
        <w:rPr>
          <w:rFonts w:ascii="Times New Roman" w:hAnsi="Times New Roman"/>
          <w:lang w:val="x-none"/>
        </w:rPr>
      </w:pPr>
    </w:p>
    <w:p w14:paraId="58403C56" w14:textId="17DA25D6" w:rsidR="00D11773" w:rsidRDefault="00AD6011" w:rsidP="004E0E2B">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that </w:t>
      </w:r>
      <w:r w:rsidR="00C607D8">
        <w:rPr>
          <w:rFonts w:ascii="Times New Roman" w:hAnsi="Times New Roman"/>
        </w:rPr>
        <w:t xml:space="preserve">a new </w:t>
      </w:r>
      <w:r w:rsidR="007D2DD5">
        <w:rPr>
          <w:rFonts w:ascii="Times New Roman" w:hAnsi="Times New Roman"/>
        </w:rPr>
        <w:t>T420</w:t>
      </w:r>
      <w:r w:rsidR="00C607D8">
        <w:rPr>
          <w:rFonts w:ascii="Times New Roman" w:hAnsi="Times New Roman"/>
        </w:rPr>
        <w:t>-like timer</w:t>
      </w:r>
      <w:r w:rsidR="007D2DD5">
        <w:rPr>
          <w:rFonts w:ascii="Times New Roman" w:hAnsi="Times New Roman"/>
        </w:rPr>
        <w:t xml:space="preserve"> can be </w:t>
      </w:r>
      <w:r w:rsidR="00B02225">
        <w:rPr>
          <w:rFonts w:ascii="Times New Roman" w:hAnsi="Times New Roman"/>
        </w:rPr>
        <w:t xml:space="preserve">configured </w:t>
      </w:r>
      <w:r w:rsidR="00B24839">
        <w:rPr>
          <w:rFonts w:ascii="Times New Roman" w:hAnsi="Times New Roman"/>
        </w:rPr>
        <w:t xml:space="preserve">for </w:t>
      </w:r>
      <w:r w:rsidR="00C607D8">
        <w:rPr>
          <w:rFonts w:ascii="Times New Roman" w:hAnsi="Times New Roman"/>
        </w:rPr>
        <w:t>the</w:t>
      </w:r>
      <w:r w:rsidR="00B24839">
        <w:rPr>
          <w:rFonts w:ascii="Times New Roman" w:hAnsi="Times New Roman"/>
        </w:rPr>
        <w:t xml:space="preserve"> indirect path addition</w:t>
      </w:r>
      <w:r w:rsidR="007D2DD5">
        <w:rPr>
          <w:rFonts w:ascii="Times New Roman" w:hAnsi="Times New Roman"/>
        </w:rPr>
        <w:t xml:space="preserve">. </w:t>
      </w:r>
      <w:r w:rsidR="00D11773" w:rsidRPr="00D11773">
        <w:rPr>
          <w:rFonts w:ascii="Times New Roman" w:hAnsi="Times New Roman"/>
        </w:rPr>
        <w:t xml:space="preserve">Once the timer </w:t>
      </w:r>
      <w:r w:rsidR="000C3244">
        <w:rPr>
          <w:rFonts w:ascii="Times New Roman" w:hAnsi="Times New Roman"/>
        </w:rPr>
        <w:t>T420</w:t>
      </w:r>
      <w:r w:rsidR="00C607D8">
        <w:rPr>
          <w:rFonts w:ascii="Times New Roman" w:hAnsi="Times New Roman"/>
        </w:rPr>
        <w:t>-like</w:t>
      </w:r>
      <w:r w:rsidR="000C3244">
        <w:rPr>
          <w:rFonts w:ascii="Times New Roman" w:hAnsi="Times New Roman"/>
        </w:rPr>
        <w:t xml:space="preserve"> </w:t>
      </w:r>
      <w:r w:rsidR="00D11773" w:rsidRPr="00D11773">
        <w:rPr>
          <w:rFonts w:ascii="Times New Roman" w:hAnsi="Times New Roman"/>
        </w:rPr>
        <w:t xml:space="preserve">expires, </w:t>
      </w:r>
      <w:r w:rsidR="00D32723">
        <w:rPr>
          <w:rFonts w:ascii="Times New Roman" w:hAnsi="Times New Roman"/>
        </w:rPr>
        <w:t xml:space="preserve">that means UE fails to add the </w:t>
      </w:r>
      <w:r w:rsidR="001E6D78">
        <w:rPr>
          <w:rFonts w:ascii="Times New Roman" w:hAnsi="Times New Roman"/>
        </w:rPr>
        <w:t xml:space="preserve">indirect </w:t>
      </w:r>
      <w:r w:rsidR="00D32723">
        <w:rPr>
          <w:rFonts w:ascii="Times New Roman" w:hAnsi="Times New Roman"/>
        </w:rPr>
        <w:t xml:space="preserve">path. In this case, </w:t>
      </w:r>
      <w:r w:rsidR="00734439">
        <w:rPr>
          <w:rFonts w:ascii="Times New Roman" w:hAnsi="Times New Roman"/>
        </w:rPr>
        <w:t xml:space="preserve">the UE is not expected to perform re-establishment procedure since the remote UE has still another path. </w:t>
      </w:r>
      <w:r w:rsidR="00D11773"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00D11773" w:rsidRPr="00D11773">
        <w:rPr>
          <w:rFonts w:ascii="Times New Roman" w:hAnsi="Times New Roman"/>
        </w:rPr>
        <w:t xml:space="preserve"> </w:t>
      </w:r>
      <w:r w:rsidR="001D3A28">
        <w:rPr>
          <w:rFonts w:ascii="Times New Roman" w:hAnsi="Times New Roman"/>
        </w:rPr>
        <w:t xml:space="preserve">indirect path </w:t>
      </w:r>
      <w:r w:rsidR="00D11773" w:rsidRPr="00D11773">
        <w:rPr>
          <w:rFonts w:ascii="Times New Roman" w:hAnsi="Times New Roman"/>
        </w:rPr>
        <w:t>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 xml:space="preserve">to the </w:t>
      </w:r>
      <w:r w:rsidR="00B11E1F">
        <w:rPr>
          <w:rFonts w:ascii="Times New Roman" w:hAnsi="Times New Roman"/>
        </w:rPr>
        <w:lastRenderedPageBreak/>
        <w:t xml:space="preserve">serving </w:t>
      </w:r>
      <w:proofErr w:type="spellStart"/>
      <w:r w:rsidR="00B11E1F">
        <w:rPr>
          <w:rFonts w:ascii="Times New Roman" w:hAnsi="Times New Roman"/>
        </w:rPr>
        <w:t>gNB</w:t>
      </w:r>
      <w:proofErr w:type="spellEnd"/>
      <w:r w:rsidR="00B11E1F">
        <w:rPr>
          <w:rFonts w:ascii="Times New Roman" w:hAnsi="Times New Roman"/>
        </w:rPr>
        <w:t xml:space="preserve"> via the available </w:t>
      </w:r>
      <w:r w:rsidR="003B5703">
        <w:rPr>
          <w:rFonts w:ascii="Times New Roman" w:hAnsi="Times New Roman"/>
        </w:rPr>
        <w:t xml:space="preserve">direct </w:t>
      </w:r>
      <w:r w:rsidR="00B11E1F">
        <w:rPr>
          <w:rFonts w:ascii="Times New Roman" w:hAnsi="Times New Roman"/>
        </w:rPr>
        <w:t>path</w:t>
      </w:r>
      <w:r w:rsidR="000F7832">
        <w:rPr>
          <w:rFonts w:ascii="Times New Roman" w:hAnsi="Times New Roman"/>
        </w:rPr>
        <w:t xml:space="preserve"> </w:t>
      </w:r>
      <w:r w:rsidR="000C3244">
        <w:rPr>
          <w:rFonts w:ascii="Times New Roman" w:hAnsi="Times New Roman"/>
        </w:rPr>
        <w:t xml:space="preserve">upon the corresponding </w:t>
      </w:r>
      <w:r w:rsidR="000F7832" w:rsidRPr="000F7832">
        <w:rPr>
          <w:rFonts w:ascii="Times New Roman" w:hAnsi="Times New Roman"/>
        </w:rPr>
        <w:t>timer</w:t>
      </w:r>
      <w:r w:rsidR="004A19F8">
        <w:rPr>
          <w:rFonts w:ascii="Times New Roman" w:hAnsi="Times New Roman"/>
        </w:rPr>
        <w:t xml:space="preserve"> T420-like expiry</w:t>
      </w:r>
      <w:r w:rsidR="000F7832" w:rsidRPr="000F7832">
        <w:rPr>
          <w:rFonts w:ascii="Times New Roman" w:hAnsi="Times New Roman"/>
        </w:rPr>
        <w:t>.</w:t>
      </w:r>
    </w:p>
    <w:p w14:paraId="4AD0CC12" w14:textId="25A1FF12"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FE0DA7">
        <w:rPr>
          <w:rFonts w:ascii="Times New Roman" w:hAnsi="Times New Roman"/>
          <w:b/>
          <w:bCs/>
        </w:rPr>
        <w:t>1</w:t>
      </w:r>
      <w:r w:rsidR="004E0E2B" w:rsidRPr="00041CBF">
        <w:rPr>
          <w:rFonts w:ascii="Times New Roman" w:hAnsi="Times New Roman"/>
          <w:b/>
          <w:bCs/>
        </w:rPr>
        <w:t>:</w:t>
      </w:r>
      <w:r w:rsidR="004E0E2B" w:rsidRPr="009E5FF1">
        <w:rPr>
          <w:rFonts w:ascii="Times New Roman" w:hAnsi="Times New Roman"/>
          <w:b/>
          <w:bCs/>
        </w:rPr>
        <w:t xml:space="preserve"> Once the timer </w:t>
      </w:r>
      <w:r w:rsidR="001B12B1">
        <w:rPr>
          <w:rFonts w:ascii="Times New Roman" w:hAnsi="Times New Roman"/>
          <w:b/>
          <w:bCs/>
        </w:rPr>
        <w:t>T420</w:t>
      </w:r>
      <w:r w:rsidR="004A19F8">
        <w:rPr>
          <w:rFonts w:ascii="Times New Roman" w:hAnsi="Times New Roman"/>
          <w:b/>
          <w:bCs/>
        </w:rPr>
        <w:t xml:space="preserve">-like </w:t>
      </w:r>
      <w:r w:rsidR="004A19F8" w:rsidRPr="009E5FF1">
        <w:rPr>
          <w:rFonts w:ascii="Times New Roman" w:hAnsi="Times New Roman"/>
          <w:b/>
          <w:bCs/>
        </w:rPr>
        <w:t xml:space="preserve">for the </w:t>
      </w:r>
      <w:r w:rsidR="004A19F8">
        <w:rPr>
          <w:rFonts w:ascii="Times New Roman" w:hAnsi="Times New Roman"/>
          <w:b/>
          <w:bCs/>
        </w:rPr>
        <w:t>indirect</w:t>
      </w:r>
      <w:r w:rsidR="004A19F8" w:rsidRPr="009E5FF1">
        <w:rPr>
          <w:rFonts w:ascii="Times New Roman" w:hAnsi="Times New Roman"/>
          <w:b/>
          <w:bCs/>
        </w:rPr>
        <w:t xml:space="preserve"> path addition</w:t>
      </w:r>
      <w:r w:rsidR="001B12B1">
        <w:rPr>
          <w:rFonts w:ascii="Times New Roman" w:hAnsi="Times New Roman"/>
          <w:b/>
          <w:bCs/>
        </w:rPr>
        <w:t xml:space="preserve"> </w:t>
      </w:r>
      <w:r w:rsidR="004E0E2B" w:rsidRPr="009E5FF1">
        <w:rPr>
          <w:rFonts w:ascii="Times New Roman" w:hAnsi="Times New Roman"/>
          <w:b/>
          <w:bCs/>
        </w:rPr>
        <w:t xml:space="preserve">expires, the remote </w:t>
      </w:r>
      <w:r w:rsidR="007328F1">
        <w:rPr>
          <w:rFonts w:ascii="Times New Roman" w:hAnsi="Times New Roman"/>
          <w:b/>
          <w:bCs/>
        </w:rPr>
        <w:t xml:space="preserve">UE </w:t>
      </w:r>
      <w:r w:rsidR="004E0E2B" w:rsidRPr="009E5FF1">
        <w:rPr>
          <w:rFonts w:ascii="Times New Roman" w:hAnsi="Times New Roman"/>
          <w:b/>
          <w:bCs/>
        </w:rPr>
        <w:t xml:space="preserve">reports the failure information to the network via the </w:t>
      </w:r>
      <w:r w:rsidR="001B12B1">
        <w:rPr>
          <w:rFonts w:ascii="Times New Roman" w:hAnsi="Times New Roman"/>
          <w:b/>
          <w:bCs/>
        </w:rPr>
        <w:t xml:space="preserve">direct </w:t>
      </w:r>
      <w:r w:rsidR="004E0E2B" w:rsidRPr="009E5FF1">
        <w:rPr>
          <w:rFonts w:ascii="Times New Roman" w:hAnsi="Times New Roman"/>
          <w:b/>
          <w:bCs/>
        </w:rPr>
        <w:t>path</w:t>
      </w:r>
      <w:r w:rsidR="00825344">
        <w:rPr>
          <w:rFonts w:ascii="Times New Roman" w:hAnsi="Times New Roman"/>
          <w:b/>
          <w:bCs/>
        </w:rPr>
        <w:t xml:space="preserve"> if </w:t>
      </w:r>
      <w:r w:rsidR="00A63099">
        <w:rPr>
          <w:rFonts w:ascii="Times New Roman" w:hAnsi="Times New Roman"/>
          <w:b/>
          <w:bCs/>
        </w:rPr>
        <w:t>not suspended</w:t>
      </w:r>
      <w:r w:rsidR="004E0E2B" w:rsidRPr="009E5FF1">
        <w:rPr>
          <w:rFonts w:ascii="Times New Roman" w:hAnsi="Times New Roman"/>
          <w:b/>
          <w:bCs/>
        </w:rPr>
        <w:t>.</w:t>
      </w:r>
    </w:p>
    <w:p w14:paraId="6FF5849F" w14:textId="0DA3BDC4"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 xml:space="preserve">When the timer for the </w:t>
      </w:r>
      <w:r w:rsidR="007328F1">
        <w:rPr>
          <w:rFonts w:ascii="Times New Roman" w:hAnsi="Times New Roman"/>
        </w:rPr>
        <w:t>indirect</w:t>
      </w:r>
      <w:r w:rsidR="007328F1" w:rsidRPr="000C3D64">
        <w:rPr>
          <w:rFonts w:ascii="Times New Roman" w:hAnsi="Times New Roman"/>
        </w:rPr>
        <w:t xml:space="preserve"> </w:t>
      </w:r>
      <w:r w:rsidRPr="000C3D64">
        <w:rPr>
          <w:rFonts w:ascii="Times New Roman" w:hAnsi="Times New Roman"/>
        </w:rPr>
        <w:t>path addition expires</w:t>
      </w:r>
      <w:r>
        <w:rPr>
          <w:rFonts w:ascii="Times New Roman" w:hAnsi="Times New Roman"/>
        </w:rPr>
        <w:t xml:space="preserve">, it is possible that </w:t>
      </w:r>
      <w:r w:rsidR="00AF33EB">
        <w:rPr>
          <w:rFonts w:ascii="Times New Roman" w:hAnsi="Times New Roman"/>
        </w:rPr>
        <w:t xml:space="preserve">the </w:t>
      </w:r>
      <w:r w:rsidR="007328F1">
        <w:rPr>
          <w:rFonts w:ascii="Times New Roman" w:hAnsi="Times New Roman"/>
        </w:rPr>
        <w:t xml:space="preserve">direct </w:t>
      </w:r>
      <w:r w:rsidR="00AF33EB">
        <w:rPr>
          <w:rFonts w:ascii="Times New Roman" w:hAnsi="Times New Roman"/>
        </w:rPr>
        <w:t xml:space="preserve">path could be suspended </w:t>
      </w:r>
      <w:proofErr w:type="spellStart"/>
      <w:r w:rsidR="00AF33EB">
        <w:rPr>
          <w:rFonts w:ascii="Times New Roman" w:hAnsi="Times New Roman"/>
        </w:rPr>
        <w:t>e.g</w:t>
      </w:r>
      <w:proofErr w:type="spellEnd"/>
      <w:r w:rsidR="00AF33EB">
        <w:rPr>
          <w:rFonts w:ascii="Times New Roman" w:hAnsi="Times New Roman"/>
        </w:rPr>
        <w:t xml:space="preserve"> RLF. Therefore, </w:t>
      </w:r>
      <w:r w:rsidR="00AF33EB" w:rsidRPr="00AF33EB">
        <w:rPr>
          <w:rFonts w:ascii="Times New Roman" w:hAnsi="Times New Roman"/>
        </w:rPr>
        <w:t xml:space="preserve">once the timer for the </w:t>
      </w:r>
      <w:r w:rsidR="007328F1">
        <w:rPr>
          <w:rFonts w:ascii="Times New Roman" w:hAnsi="Times New Roman"/>
        </w:rPr>
        <w:t>indirect</w:t>
      </w:r>
      <w:r w:rsidR="007328F1" w:rsidRPr="00AF33EB">
        <w:rPr>
          <w:rFonts w:ascii="Times New Roman" w:hAnsi="Times New Roman"/>
        </w:rPr>
        <w:t xml:space="preserve"> </w:t>
      </w:r>
      <w:r w:rsidR="00AF33EB" w:rsidRPr="00AF33EB">
        <w:rPr>
          <w:rFonts w:ascii="Times New Roman" w:hAnsi="Times New Roman"/>
        </w:rPr>
        <w:t xml:space="preserve">path addition expires, the remote UE initiates re-establishment procedure if the </w:t>
      </w:r>
      <w:r w:rsidR="007328F1">
        <w:rPr>
          <w:rFonts w:ascii="Times New Roman" w:hAnsi="Times New Roman"/>
        </w:rPr>
        <w:t>direct</w:t>
      </w:r>
      <w:r w:rsidR="007328F1" w:rsidRPr="00AF33EB">
        <w:rPr>
          <w:rFonts w:ascii="Times New Roman" w:hAnsi="Times New Roman"/>
        </w:rPr>
        <w:t xml:space="preserve"> </w:t>
      </w:r>
      <w:r w:rsidR="00AF33EB" w:rsidRPr="00AF33EB">
        <w:rPr>
          <w:rFonts w:ascii="Times New Roman" w:hAnsi="Times New Roman"/>
        </w:rPr>
        <w:t>path is suspended</w:t>
      </w:r>
      <w:r w:rsidR="007328F1">
        <w:rPr>
          <w:rFonts w:ascii="Times New Roman" w:hAnsi="Times New Roman"/>
        </w:rPr>
        <w:t xml:space="preserve"> or </w:t>
      </w:r>
      <w:r w:rsidR="00AF33EB" w:rsidRPr="00AF33EB">
        <w:rPr>
          <w:rFonts w:ascii="Times New Roman" w:hAnsi="Times New Roman"/>
        </w:rPr>
        <w:t>unavailable.</w:t>
      </w:r>
    </w:p>
    <w:p w14:paraId="4731AB00" w14:textId="1488399D"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002C1D56">
        <w:rPr>
          <w:rFonts w:ascii="Times New Roman" w:hAnsi="Times New Roman"/>
          <w:b/>
          <w:bCs/>
        </w:rPr>
        <w:t xml:space="preserve"> </w:t>
      </w:r>
      <w:r w:rsidR="00FE0DA7">
        <w:rPr>
          <w:rFonts w:ascii="Times New Roman" w:hAnsi="Times New Roman"/>
          <w:b/>
          <w:bCs/>
        </w:rPr>
        <w:t>2</w:t>
      </w:r>
      <w:r w:rsidR="004E0E2B" w:rsidRPr="00041CBF">
        <w:rPr>
          <w:rFonts w:ascii="Times New Roman" w:hAnsi="Times New Roman"/>
          <w:b/>
          <w:bCs/>
        </w:rPr>
        <w:t>:</w:t>
      </w:r>
      <w:r w:rsidR="004E0E2B" w:rsidRPr="009E5FF1">
        <w:rPr>
          <w:rFonts w:ascii="Times New Roman" w:hAnsi="Times New Roman"/>
          <w:b/>
          <w:bCs/>
        </w:rPr>
        <w:t xml:space="preserve"> Once the timer </w:t>
      </w:r>
      <w:r w:rsidR="00881A43">
        <w:rPr>
          <w:rFonts w:ascii="Times New Roman" w:hAnsi="Times New Roman"/>
          <w:b/>
          <w:bCs/>
        </w:rPr>
        <w:t xml:space="preserve">T420-like </w:t>
      </w:r>
      <w:r w:rsidR="00881A43" w:rsidRPr="009E5FF1">
        <w:rPr>
          <w:rFonts w:ascii="Times New Roman" w:hAnsi="Times New Roman"/>
          <w:b/>
          <w:bCs/>
        </w:rPr>
        <w:t xml:space="preserve">for the </w:t>
      </w:r>
      <w:r w:rsidR="00881A43">
        <w:rPr>
          <w:rFonts w:ascii="Times New Roman" w:hAnsi="Times New Roman"/>
          <w:b/>
          <w:bCs/>
        </w:rPr>
        <w:t>indirect</w:t>
      </w:r>
      <w:r w:rsidR="00881A43" w:rsidRPr="009E5FF1">
        <w:rPr>
          <w:rFonts w:ascii="Times New Roman" w:hAnsi="Times New Roman"/>
          <w:b/>
          <w:bCs/>
        </w:rPr>
        <w:t xml:space="preserve"> path addition</w:t>
      </w:r>
      <w:r w:rsidR="004E0E2B" w:rsidRPr="009E5FF1">
        <w:rPr>
          <w:rFonts w:ascii="Times New Roman" w:hAnsi="Times New Roman"/>
          <w:b/>
          <w:bCs/>
        </w:rPr>
        <w:t xml:space="preserve"> expires, the remote UE initiates re-establishment procedure if the </w:t>
      </w:r>
      <w:r w:rsidR="002C1D56">
        <w:rPr>
          <w:rFonts w:ascii="Times New Roman" w:hAnsi="Times New Roman"/>
          <w:b/>
          <w:bCs/>
        </w:rPr>
        <w:t xml:space="preserve">direct </w:t>
      </w:r>
      <w:r w:rsidR="004E0E2B" w:rsidRPr="009E5FF1">
        <w:rPr>
          <w:rFonts w:ascii="Times New Roman" w:hAnsi="Times New Roman"/>
          <w:b/>
          <w:bCs/>
        </w:rPr>
        <w:t>path is suspended.</w:t>
      </w:r>
    </w:p>
    <w:p w14:paraId="73A0D572" w14:textId="065E43AC" w:rsidR="00FE0DA7" w:rsidRDefault="00FC2C09" w:rsidP="00FE0DA7">
      <w:pPr>
        <w:spacing w:beforeLines="50" w:before="156" w:afterLines="50" w:after="156"/>
        <w:rPr>
          <w:rFonts w:ascii="Times New Roman" w:hAnsi="Times New Roman"/>
          <w:lang w:val="en-GB"/>
        </w:rPr>
      </w:pPr>
      <w:r w:rsidRPr="003D290C">
        <w:rPr>
          <w:rFonts w:ascii="Times New Roman" w:hAnsi="Times New Roman"/>
        </w:rPr>
        <w:t xml:space="preserve">During indirect path addition, </w:t>
      </w:r>
      <w:r w:rsidR="00CD796B">
        <w:rPr>
          <w:rFonts w:ascii="Times New Roman" w:hAnsi="Times New Roman"/>
        </w:rPr>
        <w:t xml:space="preserve">the remote UE starts a timer T420-like and establish PC5 connection. The complete message will be sent to network. If the target relay UE is connected state, the remote UE may receive the notification message or PC5 release message from the relay UE in the case of </w:t>
      </w:r>
      <w:proofErr w:type="spellStart"/>
      <w:r w:rsidR="00CD796B">
        <w:rPr>
          <w:rFonts w:ascii="Times New Roman" w:hAnsi="Times New Roman"/>
        </w:rPr>
        <w:t>Uu</w:t>
      </w:r>
      <w:proofErr w:type="spellEnd"/>
      <w:r w:rsidR="00CD796B">
        <w:rPr>
          <w:rFonts w:ascii="Times New Roman" w:hAnsi="Times New Roman"/>
        </w:rPr>
        <w:t xml:space="preserve"> RLF and handover of relay UE when the T420-like is running. If the target relay UE is idle/inactive state, the remote UE may receive the notification message or PC5 release message from the relay UE </w:t>
      </w:r>
      <w:r w:rsidR="008F038F">
        <w:rPr>
          <w:rFonts w:ascii="Times New Roman" w:hAnsi="Times New Roman"/>
        </w:rPr>
        <w:t>due to cell reselection or establishment/resume connection failure when T420-like is running. In above case, the remote UE can wait until timer T420-like expires even the remote UE receives notification message or PC5 release message. Then, it will result in long interruption. More specifically, the length of T420-like is 500ms. The remote UE receives the notification message at the time point of 100ms since UE starts T420-like. If we do not optimize it, the remote UE has to wait for the remaining 400ms. Therefore, to reduce the interruption time, we propose w</w:t>
      </w:r>
      <w:r w:rsidR="008F038F" w:rsidRPr="003D290C">
        <w:rPr>
          <w:rFonts w:ascii="Times New Roman" w:hAnsi="Times New Roman"/>
        </w:rPr>
        <w:t>hen the remote UE receives notification message or PC5 unicast link release (PC5-S layer message) from the target relay during indirect path addition procedure, remote UE triggers to report failure information via direct path and stop the T420-like timer.</w:t>
      </w:r>
    </w:p>
    <w:p w14:paraId="7C2962FB" w14:textId="5E0BFD19" w:rsidR="00FE0DA7" w:rsidRPr="00A63099" w:rsidRDefault="00FE0DA7" w:rsidP="00FE0DA7">
      <w:pPr>
        <w:spacing w:beforeLines="50" w:before="156" w:afterLines="50" w:after="156"/>
        <w:rPr>
          <w:rFonts w:ascii="Times New Roman" w:hAnsi="Times New Roman"/>
          <w:b/>
          <w:bCs/>
        </w:rPr>
      </w:pPr>
      <w:r w:rsidRPr="00A63099">
        <w:rPr>
          <w:rFonts w:ascii="Times New Roman" w:hAnsi="Times New Roman"/>
          <w:b/>
          <w:bCs/>
        </w:rPr>
        <w:t xml:space="preserve">Proposal </w:t>
      </w:r>
      <w:r>
        <w:rPr>
          <w:rFonts w:ascii="Times New Roman" w:hAnsi="Times New Roman"/>
          <w:b/>
          <w:bCs/>
        </w:rPr>
        <w:t>3</w:t>
      </w:r>
      <w:r w:rsidRPr="00A63099">
        <w:rPr>
          <w:rFonts w:ascii="Times New Roman" w:hAnsi="Times New Roman"/>
          <w:b/>
          <w:bCs/>
        </w:rPr>
        <w:t xml:space="preserve">: When the remote UE receives notification message or PC5 unicast link release (PC5-S layer message) from the target relay during </w:t>
      </w:r>
      <w:r w:rsidR="007328F1">
        <w:rPr>
          <w:rFonts w:ascii="Times New Roman" w:hAnsi="Times New Roman"/>
          <w:b/>
          <w:bCs/>
        </w:rPr>
        <w:t xml:space="preserve">indirect </w:t>
      </w:r>
      <w:r w:rsidRPr="00A63099">
        <w:rPr>
          <w:rFonts w:ascii="Times New Roman" w:hAnsi="Times New Roman"/>
          <w:b/>
          <w:bCs/>
        </w:rPr>
        <w:t>path addition procedure, remote UE triggers to report failure information via direct path and stop the T420-like timer.</w:t>
      </w:r>
    </w:p>
    <w:p w14:paraId="4D433032" w14:textId="4F42BCF3" w:rsidR="002A495A" w:rsidRPr="002A495A" w:rsidRDefault="00BA0BCB" w:rsidP="002A495A">
      <w:pPr>
        <w:spacing w:beforeLines="50" w:before="156" w:afterLines="50" w:after="156"/>
        <w:rPr>
          <w:rFonts w:ascii="Times New Roman" w:hAnsi="Times New Roman"/>
        </w:rPr>
      </w:pPr>
      <w:r>
        <w:rPr>
          <w:rFonts w:ascii="Times New Roman" w:hAnsi="Times New Roman"/>
        </w:rPr>
        <w:t>Another</w:t>
      </w:r>
      <w:r w:rsidR="00EC060E" w:rsidRPr="00EC060E">
        <w:rPr>
          <w:rFonts w:ascii="Times New Roman" w:hAnsi="Times New Roman"/>
        </w:rPr>
        <w:t xml:space="preserve"> case </w:t>
      </w:r>
      <w:r>
        <w:rPr>
          <w:rFonts w:ascii="Times New Roman" w:hAnsi="Times New Roman"/>
        </w:rPr>
        <w:t xml:space="preserve">is that </w:t>
      </w:r>
      <w:r w:rsidR="00765293">
        <w:rPr>
          <w:rFonts w:ascii="Times New Roman" w:hAnsi="Times New Roman"/>
        </w:rPr>
        <w:t>the failure may happen in the direct path</w:t>
      </w:r>
      <w:r>
        <w:rPr>
          <w:rFonts w:ascii="Times New Roman" w:hAnsi="Times New Roman"/>
        </w:rPr>
        <w:t xml:space="preserve"> during indirect path addition</w:t>
      </w:r>
      <w:r w:rsidR="00765293">
        <w:rPr>
          <w:rFonts w:ascii="Times New Roman" w:hAnsi="Times New Roman"/>
        </w:rPr>
        <w:t xml:space="preserve">. Specifically, </w:t>
      </w:r>
      <w:r w:rsidR="00CB2F39">
        <w:rPr>
          <w:rFonts w:ascii="Times New Roman" w:hAnsi="Times New Roman"/>
        </w:rPr>
        <w:t xml:space="preserve">when the timer for the </w:t>
      </w:r>
      <w:r>
        <w:rPr>
          <w:rFonts w:ascii="Times New Roman" w:hAnsi="Times New Roman"/>
        </w:rPr>
        <w:t xml:space="preserve">indirect </w:t>
      </w:r>
      <w:r w:rsidR="00CB2F39">
        <w:rPr>
          <w:rFonts w:ascii="Times New Roman" w:hAnsi="Times New Roman"/>
        </w:rPr>
        <w:t xml:space="preserve">path addition is running, </w:t>
      </w:r>
      <w:r w:rsidR="0088744D">
        <w:rPr>
          <w:rFonts w:ascii="Times New Roman" w:hAnsi="Times New Roman"/>
        </w:rPr>
        <w:t xml:space="preserve">the remote UE detects </w:t>
      </w:r>
      <w:r w:rsidR="003B624E">
        <w:rPr>
          <w:rFonts w:ascii="Times New Roman" w:hAnsi="Times New Roman"/>
        </w:rPr>
        <w:t xml:space="preserve">RLF on </w:t>
      </w:r>
      <w:r>
        <w:rPr>
          <w:rFonts w:ascii="Times New Roman" w:hAnsi="Times New Roman"/>
        </w:rPr>
        <w:t>direct path</w:t>
      </w:r>
      <w:r w:rsidR="003B624E">
        <w:rPr>
          <w:rFonts w:ascii="Times New Roman" w:hAnsi="Times New Roman"/>
        </w:rPr>
        <w:t>.</w:t>
      </w:r>
      <w:r w:rsidR="00771328">
        <w:rPr>
          <w:rFonts w:ascii="Times New Roman" w:hAnsi="Times New Roman"/>
        </w:rPr>
        <w:t xml:space="preserve"> </w:t>
      </w:r>
      <w:r w:rsidR="00EE4A34">
        <w:rPr>
          <w:rFonts w:ascii="Times New Roman" w:hAnsi="Times New Roman"/>
        </w:rPr>
        <w:t xml:space="preserve">One option is that UE reports the failure information when </w:t>
      </w:r>
      <w:r w:rsidR="00914E81">
        <w:rPr>
          <w:rFonts w:ascii="Times New Roman" w:hAnsi="Times New Roman"/>
        </w:rPr>
        <w:t xml:space="preserve">the indirect path is successfully added. The other option is that UE performs re-establishment procedure directly. </w:t>
      </w:r>
      <w:r w:rsidR="00914E81">
        <w:rPr>
          <w:rFonts w:ascii="Times New Roman" w:hAnsi="Times New Roman" w:hint="eastAsia"/>
        </w:rPr>
        <w:t>T</w:t>
      </w:r>
      <w:r w:rsidR="00914E81">
        <w:rPr>
          <w:rFonts w:ascii="Times New Roman" w:hAnsi="Times New Roman"/>
        </w:rPr>
        <w:t xml:space="preserve">he latter </w:t>
      </w:r>
      <w:r w:rsidR="008D2CE9">
        <w:rPr>
          <w:rFonts w:ascii="Times New Roman" w:hAnsi="Times New Roman"/>
        </w:rPr>
        <w:t xml:space="preserve">may result in the interruption. </w:t>
      </w:r>
    </w:p>
    <w:p w14:paraId="00FCF92B" w14:textId="4E578AB9"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FE0DA7">
        <w:rPr>
          <w:rFonts w:ascii="Times New Roman" w:hAnsi="Times New Roman"/>
          <w:b/>
          <w:bCs/>
        </w:rPr>
        <w:t>4</w:t>
      </w:r>
      <w:r w:rsidR="004E0E2B" w:rsidRPr="00E96F40">
        <w:rPr>
          <w:rFonts w:ascii="Times New Roman" w:hAnsi="Times New Roman"/>
          <w:b/>
          <w:bCs/>
        </w:rPr>
        <w:t xml:space="preserve">: </w:t>
      </w:r>
      <w:r w:rsidR="008D2CE9">
        <w:rPr>
          <w:rFonts w:ascii="Times New Roman" w:hAnsi="Times New Roman" w:hint="eastAsia"/>
          <w:b/>
          <w:bCs/>
        </w:rPr>
        <w:t>If</w:t>
      </w:r>
      <w:r w:rsidR="008D2CE9">
        <w:rPr>
          <w:rFonts w:ascii="Times New Roman" w:hAnsi="Times New Roman"/>
          <w:b/>
          <w:bCs/>
        </w:rPr>
        <w:t xml:space="preserve"> t</w:t>
      </w:r>
      <w:r w:rsidR="004E0E2B" w:rsidRPr="00E96F40">
        <w:rPr>
          <w:rFonts w:ascii="Times New Roman" w:hAnsi="Times New Roman"/>
          <w:b/>
          <w:bCs/>
        </w:rPr>
        <w:t xml:space="preserve">he remote UE detects </w:t>
      </w:r>
      <w:proofErr w:type="spellStart"/>
      <w:r w:rsidR="00F91025">
        <w:rPr>
          <w:rFonts w:ascii="Times New Roman" w:hAnsi="Times New Roman"/>
          <w:b/>
          <w:bCs/>
        </w:rPr>
        <w:t>Uu</w:t>
      </w:r>
      <w:proofErr w:type="spellEnd"/>
      <w:r w:rsidR="00F91025">
        <w:rPr>
          <w:rFonts w:ascii="Times New Roman" w:hAnsi="Times New Roman"/>
          <w:b/>
          <w:bCs/>
        </w:rPr>
        <w:t xml:space="preserve"> </w:t>
      </w:r>
      <w:r w:rsidR="004E0E2B" w:rsidRPr="00E96F40">
        <w:rPr>
          <w:rFonts w:ascii="Times New Roman" w:hAnsi="Times New Roman"/>
          <w:b/>
          <w:bCs/>
        </w:rPr>
        <w:t>RLF on the direct path when UE is performing the indirect path addition procedure</w:t>
      </w:r>
      <w:r w:rsidR="008D2CE9">
        <w:rPr>
          <w:rFonts w:ascii="Times New Roman" w:hAnsi="Times New Roman"/>
          <w:b/>
          <w:bCs/>
        </w:rPr>
        <w:t xml:space="preserve">, UE </w:t>
      </w:r>
      <w:r w:rsidR="008D2CE9" w:rsidRPr="008D2CE9">
        <w:rPr>
          <w:rFonts w:ascii="Times New Roman" w:hAnsi="Times New Roman"/>
          <w:b/>
          <w:bCs/>
        </w:rPr>
        <w:t xml:space="preserve">reports the failure information </w:t>
      </w:r>
      <w:r w:rsidR="008D2CE9">
        <w:rPr>
          <w:rFonts w:ascii="Times New Roman" w:hAnsi="Times New Roman"/>
          <w:b/>
          <w:bCs/>
        </w:rPr>
        <w:t>once</w:t>
      </w:r>
      <w:r w:rsidR="008D2CE9" w:rsidRPr="008D2CE9">
        <w:rPr>
          <w:rFonts w:ascii="Times New Roman" w:hAnsi="Times New Roman"/>
          <w:b/>
          <w:bCs/>
        </w:rPr>
        <w:t xml:space="preserve"> the indirect path is successfully added</w:t>
      </w:r>
      <w:r w:rsidR="004D0906">
        <w:rPr>
          <w:rFonts w:ascii="Times New Roman" w:hAnsi="Times New Roman"/>
          <w:b/>
          <w:bCs/>
        </w:rPr>
        <w:t xml:space="preserve"> and stop the timer</w:t>
      </w:r>
      <w:r w:rsidR="008D2CE9" w:rsidRPr="008D2CE9">
        <w:rPr>
          <w:rFonts w:ascii="Times New Roman" w:hAnsi="Times New Roman"/>
          <w:b/>
          <w:bCs/>
        </w:rPr>
        <w:t>.</w:t>
      </w:r>
    </w:p>
    <w:p w14:paraId="74A60FB0" w14:textId="168F124E" w:rsidR="00782E00" w:rsidRPr="00162F2F" w:rsidRDefault="00782E00" w:rsidP="00162F2F">
      <w:pPr>
        <w:pStyle w:val="2"/>
        <w:rPr>
          <w:rFonts w:ascii="Arial" w:hAnsi="Arial" w:cs="Arial"/>
          <w:sz w:val="28"/>
          <w:szCs w:val="28"/>
        </w:rPr>
      </w:pPr>
      <w:r w:rsidRPr="00162F2F">
        <w:rPr>
          <w:rFonts w:ascii="Arial" w:hAnsi="Arial" w:cs="Arial" w:hint="eastAsia"/>
          <w:sz w:val="28"/>
          <w:szCs w:val="28"/>
        </w:rPr>
        <w:lastRenderedPageBreak/>
        <w:t>2</w:t>
      </w:r>
      <w:r w:rsidRPr="00162F2F">
        <w:rPr>
          <w:rFonts w:ascii="Arial" w:hAnsi="Arial" w:cs="Arial"/>
          <w:sz w:val="28"/>
          <w:szCs w:val="28"/>
        </w:rPr>
        <w:t>.</w:t>
      </w:r>
      <w:r w:rsidR="008424C7">
        <w:rPr>
          <w:rFonts w:ascii="Arial" w:hAnsi="Arial" w:cs="Arial"/>
          <w:sz w:val="28"/>
          <w:szCs w:val="28"/>
        </w:rPr>
        <w:t>2</w:t>
      </w:r>
      <w:r w:rsidRPr="00162F2F">
        <w:rPr>
          <w:rFonts w:ascii="Arial" w:hAnsi="Arial" w:cs="Arial"/>
          <w:sz w:val="28"/>
          <w:szCs w:val="28"/>
        </w:rPr>
        <w:t xml:space="preserve"> </w:t>
      </w:r>
      <w:r w:rsidR="004D0906">
        <w:rPr>
          <w:rFonts w:ascii="Arial" w:hAnsi="Arial" w:cs="Arial"/>
          <w:sz w:val="28"/>
          <w:szCs w:val="28"/>
        </w:rPr>
        <w:t>I</w:t>
      </w:r>
      <w:r w:rsidRPr="00162F2F">
        <w:rPr>
          <w:rFonts w:ascii="Arial" w:hAnsi="Arial" w:cs="Arial"/>
          <w:sz w:val="28"/>
          <w:szCs w:val="28"/>
        </w:rPr>
        <w:t>ndirect path change</w:t>
      </w:r>
    </w:p>
    <w:p w14:paraId="56A0B827" w14:textId="77777777" w:rsidR="003D290C" w:rsidRDefault="003D290C" w:rsidP="003D290C">
      <w:pPr>
        <w:jc w:val="center"/>
      </w:pPr>
      <w:r>
        <w:rPr>
          <w:noProof/>
        </w:rPr>
        <w:object w:dxaOrig="7165" w:dyaOrig="6449" w14:anchorId="14B74A0E">
          <v:shape id="_x0000_i1026" type="#_x0000_t75" alt="" style="width:358.5pt;height:322.5pt;mso-width-percent:0;mso-height-percent:0;mso-width-percent:0;mso-height-percent:0" o:ole="">
            <v:imagedata r:id="rId10" o:title=""/>
          </v:shape>
          <o:OLEObject Type="Embed" ProgID="Visio.Drawing.11" ShapeID="_x0000_i1026" DrawAspect="Content" ObjectID="_1757435422" r:id="rId11"/>
        </w:object>
      </w:r>
    </w:p>
    <w:p w14:paraId="6EC58B6E" w14:textId="4698A9C7" w:rsidR="003D290C" w:rsidRPr="003D290C" w:rsidRDefault="003D290C" w:rsidP="003D290C">
      <w:pPr>
        <w:pStyle w:val="af2"/>
        <w:jc w:val="center"/>
        <w:rPr>
          <w:rFonts w:ascii="Times New Roman" w:eastAsia="宋体" w:hAnsi="Times New Roman"/>
          <w:kern w:val="0"/>
          <w:lang w:val="en-GB" w:eastAsia="en-US"/>
        </w:rPr>
      </w:pPr>
      <w:r w:rsidRPr="003D290C">
        <w:rPr>
          <w:rFonts w:ascii="Times New Roman" w:eastAsia="宋体" w:hAnsi="Times New Roman"/>
          <w:kern w:val="0"/>
          <w:lang w:val="en-GB" w:eastAsia="en-US"/>
        </w:rPr>
        <w:t xml:space="preserve">Figure 2: Procedure for indirect path change under a single </w:t>
      </w:r>
      <w:proofErr w:type="gramStart"/>
      <w:r w:rsidRPr="003D290C">
        <w:rPr>
          <w:rFonts w:ascii="Times New Roman" w:eastAsia="宋体" w:hAnsi="Times New Roman"/>
          <w:kern w:val="0"/>
          <w:lang w:val="en-GB" w:eastAsia="en-US"/>
        </w:rPr>
        <w:t>procedure</w:t>
      </w:r>
      <w:proofErr w:type="gramEnd"/>
    </w:p>
    <w:p w14:paraId="0D452354" w14:textId="77777777" w:rsidR="003D290C" w:rsidRPr="003D290C" w:rsidRDefault="003D290C" w:rsidP="00782E00">
      <w:pPr>
        <w:rPr>
          <w:rFonts w:ascii="Times New Roman" w:hAnsi="Times New Roman"/>
          <w:kern w:val="0"/>
          <w:sz w:val="20"/>
          <w:szCs w:val="20"/>
          <w:lang w:val="en-GB" w:eastAsia="en-US"/>
        </w:rPr>
      </w:pPr>
    </w:p>
    <w:p w14:paraId="67B0F0F4" w14:textId="46A50AFE" w:rsidR="0048743E" w:rsidRDefault="004D0906" w:rsidP="00782E00">
      <w:pPr>
        <w:rPr>
          <w:lang w:val="en-GB"/>
        </w:rPr>
      </w:pPr>
      <w:r w:rsidRPr="004D0906">
        <w:rPr>
          <w:rFonts w:ascii="Times New Roman" w:hAnsi="Times New Roman"/>
          <w:kern w:val="0"/>
          <w:sz w:val="20"/>
          <w:szCs w:val="20"/>
          <w:lang w:val="en-GB" w:eastAsia="en-US"/>
        </w:rPr>
        <w:t>S</w:t>
      </w:r>
      <w:r w:rsidRPr="004D0906">
        <w:rPr>
          <w:rFonts w:ascii="Times New Roman" w:hAnsi="Times New Roman"/>
          <w:kern w:val="0"/>
          <w:sz w:val="20"/>
          <w:szCs w:val="20"/>
          <w:lang w:val="en-GB"/>
        </w:rPr>
        <w:t>imi</w:t>
      </w:r>
      <w:r w:rsidRPr="004D0906">
        <w:rPr>
          <w:rFonts w:ascii="Times New Roman" w:hAnsi="Times New Roman"/>
          <w:kern w:val="0"/>
          <w:sz w:val="20"/>
          <w:szCs w:val="20"/>
          <w:lang w:val="en-GB" w:eastAsia="en-US"/>
        </w:rPr>
        <w:t xml:space="preserve">lar to the indirect path addition, </w:t>
      </w:r>
      <w:r>
        <w:t xml:space="preserve">if the target relay UE is connected state, the remote UE may receive the notification message or PC5 release message from the target relay UE due to </w:t>
      </w:r>
      <w:proofErr w:type="spellStart"/>
      <w:r>
        <w:t>Uu</w:t>
      </w:r>
      <w:proofErr w:type="spellEnd"/>
      <w:r>
        <w:t xml:space="preserve"> RLF, handover of relay UE when the T420-like for indirect path change is running. If the target relay UE is idle/inactive state, the remote UE may receive the notification message or PC5 release message from the relay UE due to cell reselection or establishment/resume connection failure when T420-like for indirect path change is running.</w:t>
      </w:r>
      <w:r w:rsidRPr="004D0906">
        <w:t xml:space="preserve"> </w:t>
      </w:r>
      <w:r>
        <w:t xml:space="preserve">Therefore, to reduce the interruption time, we propose </w:t>
      </w:r>
      <w:r w:rsidRPr="003D290C">
        <w:rPr>
          <w:rFonts w:ascii="Times New Roman" w:hAnsi="Times New Roman"/>
          <w:kern w:val="0"/>
          <w:sz w:val="20"/>
          <w:szCs w:val="20"/>
          <w:lang w:val="en-GB" w:eastAsia="en-US"/>
        </w:rPr>
        <w:t>when the remote UE receives notification message or PC5 unicast link release (PC5-S layer message) during indirect path change procedure, the remote UE triggers to report failure information via direct path and stop the timer for indirect path change.</w:t>
      </w:r>
    </w:p>
    <w:p w14:paraId="06A7CD2F" w14:textId="18C86AA0" w:rsidR="00782E00" w:rsidRDefault="00ED3048" w:rsidP="00ED3048">
      <w:pPr>
        <w:spacing w:beforeLines="50" w:before="156" w:afterLines="50" w:after="156"/>
        <w:rPr>
          <w:rFonts w:ascii="Times New Roman" w:hAnsi="Times New Roman"/>
          <w:b/>
          <w:bCs/>
        </w:rPr>
      </w:pPr>
      <w:r>
        <w:rPr>
          <w:rFonts w:ascii="Times New Roman" w:hAnsi="Times New Roman"/>
          <w:b/>
          <w:bCs/>
        </w:rPr>
        <w:t>P</w:t>
      </w:r>
      <w:r w:rsidR="00782E00" w:rsidRPr="00ED3048">
        <w:rPr>
          <w:rFonts w:ascii="Times New Roman" w:hAnsi="Times New Roman"/>
          <w:b/>
          <w:bCs/>
        </w:rPr>
        <w:t>roposal</w:t>
      </w:r>
      <w:r>
        <w:rPr>
          <w:rFonts w:ascii="Times New Roman" w:hAnsi="Times New Roman"/>
          <w:b/>
          <w:bCs/>
        </w:rPr>
        <w:t xml:space="preserve"> 5</w:t>
      </w:r>
      <w:r w:rsidR="00782E00" w:rsidRPr="00ED3048">
        <w:rPr>
          <w:rFonts w:ascii="Times New Roman" w:hAnsi="Times New Roman"/>
          <w:b/>
          <w:bCs/>
        </w:rPr>
        <w:t xml:space="preserve">: </w:t>
      </w:r>
      <w:r w:rsidR="005F6A06" w:rsidRPr="00ED3048">
        <w:rPr>
          <w:rFonts w:ascii="Times New Roman" w:hAnsi="Times New Roman"/>
          <w:b/>
          <w:bCs/>
        </w:rPr>
        <w:t xml:space="preserve">When the remote UE receives notification message or PC5 unicast link release (PC5-S layer message) during </w:t>
      </w:r>
      <w:r w:rsidR="003619AD">
        <w:rPr>
          <w:rFonts w:ascii="Times New Roman" w:hAnsi="Times New Roman"/>
          <w:b/>
          <w:bCs/>
        </w:rPr>
        <w:t xml:space="preserve">indirect </w:t>
      </w:r>
      <w:r w:rsidR="005F6A06" w:rsidRPr="00ED3048">
        <w:rPr>
          <w:rFonts w:ascii="Times New Roman" w:hAnsi="Times New Roman"/>
          <w:b/>
          <w:bCs/>
        </w:rPr>
        <w:t xml:space="preserve">path </w:t>
      </w:r>
      <w:r w:rsidR="003619AD">
        <w:rPr>
          <w:rFonts w:ascii="Times New Roman" w:hAnsi="Times New Roman"/>
          <w:b/>
          <w:bCs/>
        </w:rPr>
        <w:t>change</w:t>
      </w:r>
      <w:r w:rsidR="005F6A06" w:rsidRPr="00ED3048">
        <w:rPr>
          <w:rFonts w:ascii="Times New Roman" w:hAnsi="Times New Roman"/>
          <w:b/>
          <w:bCs/>
        </w:rPr>
        <w:t xml:space="preserve"> procedure, </w:t>
      </w:r>
      <w:r w:rsidR="003619AD">
        <w:rPr>
          <w:rFonts w:ascii="Times New Roman" w:hAnsi="Times New Roman"/>
          <w:b/>
          <w:bCs/>
        </w:rPr>
        <w:t xml:space="preserve">the </w:t>
      </w:r>
      <w:r w:rsidR="00E57860">
        <w:rPr>
          <w:rFonts w:ascii="Times New Roman" w:hAnsi="Times New Roman"/>
          <w:b/>
          <w:bCs/>
        </w:rPr>
        <w:t>r</w:t>
      </w:r>
      <w:r w:rsidR="005F6A06" w:rsidRPr="00ED3048">
        <w:rPr>
          <w:rFonts w:ascii="Times New Roman" w:hAnsi="Times New Roman"/>
          <w:b/>
          <w:bCs/>
        </w:rPr>
        <w:t>emote UE triggers to report failure information via direct path</w:t>
      </w:r>
      <w:r w:rsidR="004D0906">
        <w:rPr>
          <w:rFonts w:ascii="Times New Roman" w:hAnsi="Times New Roman"/>
          <w:b/>
          <w:bCs/>
        </w:rPr>
        <w:t xml:space="preserve"> and stop the timer for indirect path change</w:t>
      </w:r>
      <w:r w:rsidR="005F6A06" w:rsidRPr="00ED3048">
        <w:rPr>
          <w:rFonts w:ascii="Times New Roman" w:hAnsi="Times New Roman"/>
          <w:b/>
          <w:bCs/>
        </w:rPr>
        <w:t>.</w:t>
      </w:r>
    </w:p>
    <w:p w14:paraId="31CB20B1" w14:textId="0EE09351" w:rsidR="004D0906" w:rsidRPr="003D290C" w:rsidRDefault="004D0906" w:rsidP="00ED3048">
      <w:pPr>
        <w:spacing w:beforeLines="50" w:before="156" w:afterLines="50" w:after="156"/>
        <w:rPr>
          <w:rFonts w:ascii="Times New Roman" w:hAnsi="Times New Roman"/>
          <w:b/>
          <w:bCs/>
        </w:rPr>
      </w:pPr>
      <w:r>
        <w:rPr>
          <w:rFonts w:ascii="Times New Roman" w:hAnsi="Times New Roman"/>
        </w:rPr>
        <w:t>Also, the failure may happen in the direct path during indirect path change. Specifically, when the timer for the indirect path change is running, the remote UE detects RLF on direct path. We have the similar proposal as indirect path addition case.</w:t>
      </w:r>
    </w:p>
    <w:p w14:paraId="6C2094DB" w14:textId="479734B6" w:rsidR="00EC2248" w:rsidRDefault="00EC2248" w:rsidP="00EC2248">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6</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 xml:space="preserve">RLF on the direct path when UE is performing the indirect path </w:t>
      </w:r>
      <w:r>
        <w:rPr>
          <w:rFonts w:ascii="Times New Roman" w:hAnsi="Times New Roman"/>
          <w:b/>
          <w:bCs/>
        </w:rPr>
        <w:t>change</w:t>
      </w:r>
      <w:r w:rsidRPr="00E96F40">
        <w:rPr>
          <w:rFonts w:ascii="Times New Roman" w:hAnsi="Times New Roman"/>
          <w:b/>
          <w:bCs/>
        </w:rPr>
        <w:t xml:space="preserve">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w:t>
      </w:r>
      <w:r w:rsidR="003619AD">
        <w:rPr>
          <w:rFonts w:ascii="Times New Roman" w:hAnsi="Times New Roman"/>
          <w:b/>
          <w:bCs/>
        </w:rPr>
        <w:t>changed</w:t>
      </w:r>
      <w:r w:rsidR="004D0906">
        <w:rPr>
          <w:rFonts w:ascii="Times New Roman" w:hAnsi="Times New Roman"/>
          <w:b/>
          <w:bCs/>
        </w:rPr>
        <w:t xml:space="preserve"> and stop the timer</w:t>
      </w:r>
      <w:r w:rsidRPr="008D2CE9">
        <w:rPr>
          <w:rFonts w:ascii="Times New Roman" w:hAnsi="Times New Roman"/>
          <w:b/>
          <w:bCs/>
        </w:rPr>
        <w:t>.</w:t>
      </w:r>
    </w:p>
    <w:p w14:paraId="41950E00" w14:textId="0A3DE1AC" w:rsidR="00A83013" w:rsidRPr="001127B3" w:rsidRDefault="00A83013" w:rsidP="00AD6011">
      <w:pPr>
        <w:spacing w:beforeLines="50" w:before="156" w:afterLines="50" w:after="156"/>
        <w:rPr>
          <w:rFonts w:ascii="Times New Roman" w:hAnsi="Times New Roman"/>
          <w:b/>
          <w:bCs/>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A2FD6EA" w14:textId="385497C4" w:rsidR="009F1C4B" w:rsidRDefault="009F1C4B" w:rsidP="001921B4">
      <w:pPr>
        <w:spacing w:beforeLines="50" w:before="156" w:afterLines="50" w:after="156"/>
        <w:rPr>
          <w:rFonts w:ascii="Arial" w:hAnsi="Arial" w:cs="Arial"/>
          <w:b/>
          <w:bCs/>
          <w:szCs w:val="21"/>
          <w:u w:val="single"/>
        </w:rPr>
      </w:pPr>
      <w:r w:rsidRPr="009F1C4B">
        <w:rPr>
          <w:rFonts w:ascii="Arial" w:hAnsi="Arial" w:cs="Arial"/>
          <w:b/>
          <w:bCs/>
          <w:szCs w:val="21"/>
          <w:u w:val="single"/>
        </w:rPr>
        <w:t>Indirect path addition</w:t>
      </w:r>
    </w:p>
    <w:p w14:paraId="10194FAC" w14:textId="77777777" w:rsidR="00EF06DB" w:rsidRDefault="00EF06DB" w:rsidP="00EF06DB">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1</w:t>
      </w:r>
      <w:r w:rsidRPr="00041CBF">
        <w:rPr>
          <w:rFonts w:ascii="Times New Roman" w:hAnsi="Times New Roman"/>
          <w:b/>
          <w:bCs/>
        </w:rPr>
        <w:t>:</w:t>
      </w:r>
      <w:r w:rsidRPr="009E5FF1">
        <w:rPr>
          <w:rFonts w:ascii="Times New Roman" w:hAnsi="Times New Roman"/>
          <w:b/>
          <w:bCs/>
        </w:rPr>
        <w:t xml:space="preserve"> Once the timer </w:t>
      </w:r>
      <w:r>
        <w:rPr>
          <w:rFonts w:ascii="Times New Roman" w:hAnsi="Times New Roman"/>
          <w:b/>
          <w:bCs/>
        </w:rPr>
        <w:t xml:space="preserve">T420-like </w:t>
      </w:r>
      <w:r w:rsidRPr="009E5FF1">
        <w:rPr>
          <w:rFonts w:ascii="Times New Roman" w:hAnsi="Times New Roman"/>
          <w:b/>
          <w:bCs/>
        </w:rPr>
        <w:t xml:space="preserve">for the </w:t>
      </w:r>
      <w:r>
        <w:rPr>
          <w:rFonts w:ascii="Times New Roman" w:hAnsi="Times New Roman"/>
          <w:b/>
          <w:bCs/>
        </w:rPr>
        <w:t>indirect</w:t>
      </w:r>
      <w:r w:rsidRPr="009E5FF1">
        <w:rPr>
          <w:rFonts w:ascii="Times New Roman" w:hAnsi="Times New Roman"/>
          <w:b/>
          <w:bCs/>
        </w:rPr>
        <w:t xml:space="preserve"> path addition</w:t>
      </w:r>
      <w:r>
        <w:rPr>
          <w:rFonts w:ascii="Times New Roman" w:hAnsi="Times New Roman"/>
          <w:b/>
          <w:bCs/>
        </w:rPr>
        <w:t xml:space="preserve"> </w:t>
      </w:r>
      <w:r w:rsidRPr="009E5FF1">
        <w:rPr>
          <w:rFonts w:ascii="Times New Roman" w:hAnsi="Times New Roman"/>
          <w:b/>
          <w:bCs/>
        </w:rPr>
        <w:t xml:space="preserve">expires, the remote </w:t>
      </w:r>
      <w:r>
        <w:rPr>
          <w:rFonts w:ascii="Times New Roman" w:hAnsi="Times New Roman"/>
          <w:b/>
          <w:bCs/>
        </w:rPr>
        <w:t xml:space="preserve">UE </w:t>
      </w:r>
      <w:r w:rsidRPr="009E5FF1">
        <w:rPr>
          <w:rFonts w:ascii="Times New Roman" w:hAnsi="Times New Roman"/>
          <w:b/>
          <w:bCs/>
        </w:rPr>
        <w:t xml:space="preserve">reports the failure information to the network via the </w:t>
      </w:r>
      <w:r>
        <w:rPr>
          <w:rFonts w:ascii="Times New Roman" w:hAnsi="Times New Roman"/>
          <w:b/>
          <w:bCs/>
        </w:rPr>
        <w:t xml:space="preserve">direct </w:t>
      </w:r>
      <w:r w:rsidRPr="009E5FF1">
        <w:rPr>
          <w:rFonts w:ascii="Times New Roman" w:hAnsi="Times New Roman"/>
          <w:b/>
          <w:bCs/>
        </w:rPr>
        <w:t>path</w:t>
      </w:r>
      <w:r>
        <w:rPr>
          <w:rFonts w:ascii="Times New Roman" w:hAnsi="Times New Roman"/>
          <w:b/>
          <w:bCs/>
        </w:rPr>
        <w:t xml:space="preserve"> if not suspended</w:t>
      </w:r>
      <w:r w:rsidRPr="009E5FF1">
        <w:rPr>
          <w:rFonts w:ascii="Times New Roman" w:hAnsi="Times New Roman"/>
          <w:b/>
          <w:bCs/>
        </w:rPr>
        <w:t>.</w:t>
      </w:r>
    </w:p>
    <w:p w14:paraId="72060E87" w14:textId="77777777" w:rsidR="00EF06DB" w:rsidRDefault="00EF06DB" w:rsidP="00EF06DB">
      <w:pPr>
        <w:spacing w:beforeLines="50" w:before="156" w:afterLines="50" w:after="156"/>
        <w:rPr>
          <w:rFonts w:ascii="Times New Roman" w:hAnsi="Times New Roman"/>
          <w:b/>
          <w:bCs/>
        </w:rPr>
      </w:pPr>
      <w:r w:rsidRPr="00041CBF">
        <w:rPr>
          <w:rFonts w:ascii="Times New Roman" w:hAnsi="Times New Roman"/>
          <w:b/>
          <w:bCs/>
        </w:rPr>
        <w:t>Proposal</w:t>
      </w:r>
      <w:r>
        <w:rPr>
          <w:rFonts w:ascii="Times New Roman" w:hAnsi="Times New Roman"/>
          <w:b/>
          <w:bCs/>
        </w:rPr>
        <w:t xml:space="preserve"> 2</w:t>
      </w:r>
      <w:r w:rsidRPr="00041CBF">
        <w:rPr>
          <w:rFonts w:ascii="Times New Roman" w:hAnsi="Times New Roman"/>
          <w:b/>
          <w:bCs/>
        </w:rPr>
        <w:t>:</w:t>
      </w:r>
      <w:r w:rsidRPr="009E5FF1">
        <w:rPr>
          <w:rFonts w:ascii="Times New Roman" w:hAnsi="Times New Roman"/>
          <w:b/>
          <w:bCs/>
        </w:rPr>
        <w:t xml:space="preserve"> Once the timer </w:t>
      </w:r>
      <w:r>
        <w:rPr>
          <w:rFonts w:ascii="Times New Roman" w:hAnsi="Times New Roman"/>
          <w:b/>
          <w:bCs/>
        </w:rPr>
        <w:t xml:space="preserve">T420-like </w:t>
      </w:r>
      <w:r w:rsidRPr="009E5FF1">
        <w:rPr>
          <w:rFonts w:ascii="Times New Roman" w:hAnsi="Times New Roman"/>
          <w:b/>
          <w:bCs/>
        </w:rPr>
        <w:t xml:space="preserve">for the </w:t>
      </w:r>
      <w:r>
        <w:rPr>
          <w:rFonts w:ascii="Times New Roman" w:hAnsi="Times New Roman"/>
          <w:b/>
          <w:bCs/>
        </w:rPr>
        <w:t>indirect</w:t>
      </w:r>
      <w:r w:rsidRPr="009E5FF1">
        <w:rPr>
          <w:rFonts w:ascii="Times New Roman" w:hAnsi="Times New Roman"/>
          <w:b/>
          <w:bCs/>
        </w:rPr>
        <w:t xml:space="preserve"> path addition expires, the remote UE initiates re-establishment procedure if the </w:t>
      </w:r>
      <w:r>
        <w:rPr>
          <w:rFonts w:ascii="Times New Roman" w:hAnsi="Times New Roman"/>
          <w:b/>
          <w:bCs/>
        </w:rPr>
        <w:t xml:space="preserve">direct </w:t>
      </w:r>
      <w:r w:rsidRPr="009E5FF1">
        <w:rPr>
          <w:rFonts w:ascii="Times New Roman" w:hAnsi="Times New Roman"/>
          <w:b/>
          <w:bCs/>
        </w:rPr>
        <w:t>path is suspended.</w:t>
      </w:r>
    </w:p>
    <w:p w14:paraId="555DD714" w14:textId="77777777" w:rsidR="00EF06DB" w:rsidRPr="00A63099" w:rsidRDefault="00EF06DB" w:rsidP="00EF06DB">
      <w:pPr>
        <w:spacing w:beforeLines="50" w:before="156" w:afterLines="50" w:after="156"/>
        <w:rPr>
          <w:rFonts w:ascii="Times New Roman" w:hAnsi="Times New Roman"/>
          <w:b/>
          <w:bCs/>
        </w:rPr>
      </w:pPr>
      <w:r w:rsidRPr="00A63099">
        <w:rPr>
          <w:rFonts w:ascii="Times New Roman" w:hAnsi="Times New Roman"/>
          <w:b/>
          <w:bCs/>
        </w:rPr>
        <w:t xml:space="preserve">Proposal </w:t>
      </w:r>
      <w:r>
        <w:rPr>
          <w:rFonts w:ascii="Times New Roman" w:hAnsi="Times New Roman"/>
          <w:b/>
          <w:bCs/>
        </w:rPr>
        <w:t>3</w:t>
      </w:r>
      <w:r w:rsidRPr="00A63099">
        <w:rPr>
          <w:rFonts w:ascii="Times New Roman" w:hAnsi="Times New Roman"/>
          <w:b/>
          <w:bCs/>
        </w:rPr>
        <w:t xml:space="preserve">: When the remote UE receives notification message or PC5 unicast link release (PC5-S layer message) from the target relay during </w:t>
      </w:r>
      <w:r>
        <w:rPr>
          <w:rFonts w:ascii="Times New Roman" w:hAnsi="Times New Roman"/>
          <w:b/>
          <w:bCs/>
        </w:rPr>
        <w:t xml:space="preserve">indirect </w:t>
      </w:r>
      <w:r w:rsidRPr="00A63099">
        <w:rPr>
          <w:rFonts w:ascii="Times New Roman" w:hAnsi="Times New Roman"/>
          <w:b/>
          <w:bCs/>
        </w:rPr>
        <w:t>path addition procedure, remote UE triggers to report failure information via direct path and stop the T420-like timer.</w:t>
      </w:r>
    </w:p>
    <w:p w14:paraId="6B7F8D10" w14:textId="042EE1EE" w:rsidR="00EF06DB" w:rsidRPr="00EC2248" w:rsidRDefault="00EF06DB" w:rsidP="00EF06DB">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4</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RLF on the direct path when UE is performing the indirect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added</w:t>
      </w:r>
      <w:r>
        <w:rPr>
          <w:rFonts w:ascii="Times New Roman" w:hAnsi="Times New Roman"/>
          <w:b/>
          <w:bCs/>
        </w:rPr>
        <w:t xml:space="preserve"> and stop the timer</w:t>
      </w:r>
      <w:r w:rsidRPr="008D2CE9">
        <w:rPr>
          <w:rFonts w:ascii="Times New Roman" w:hAnsi="Times New Roman"/>
          <w:b/>
          <w:bCs/>
        </w:rPr>
        <w:t>.</w:t>
      </w:r>
    </w:p>
    <w:p w14:paraId="0CBD7E63" w14:textId="19D45388" w:rsidR="002A7731" w:rsidRPr="00EC2248" w:rsidRDefault="002A7731" w:rsidP="001921B4">
      <w:pPr>
        <w:spacing w:beforeLines="50" w:before="156" w:afterLines="50" w:after="156"/>
        <w:rPr>
          <w:rFonts w:ascii="Arial" w:hAnsi="Arial" w:cs="Arial"/>
          <w:b/>
          <w:bCs/>
          <w:szCs w:val="21"/>
          <w:u w:val="single"/>
        </w:rPr>
      </w:pPr>
      <w:r w:rsidRPr="00EC2248">
        <w:rPr>
          <w:rFonts w:ascii="Arial" w:hAnsi="Arial" w:cs="Arial"/>
          <w:b/>
          <w:bCs/>
          <w:szCs w:val="21"/>
          <w:u w:val="single"/>
        </w:rPr>
        <w:t>Indirect path change</w:t>
      </w:r>
    </w:p>
    <w:p w14:paraId="511F92E3" w14:textId="77777777" w:rsidR="00EF06DB" w:rsidRDefault="00EF06DB" w:rsidP="00EF06DB">
      <w:pPr>
        <w:spacing w:beforeLines="50" w:before="156" w:afterLines="50" w:after="156"/>
        <w:rPr>
          <w:rFonts w:ascii="Times New Roman" w:hAnsi="Times New Roman"/>
          <w:b/>
          <w:bCs/>
        </w:rPr>
      </w:pPr>
      <w:r>
        <w:rPr>
          <w:rFonts w:ascii="Times New Roman" w:hAnsi="Times New Roman"/>
          <w:b/>
          <w:bCs/>
        </w:rPr>
        <w:t>P</w:t>
      </w:r>
      <w:r w:rsidRPr="00ED3048">
        <w:rPr>
          <w:rFonts w:ascii="Times New Roman" w:hAnsi="Times New Roman"/>
          <w:b/>
          <w:bCs/>
        </w:rPr>
        <w:t>roposal</w:t>
      </w:r>
      <w:r>
        <w:rPr>
          <w:rFonts w:ascii="Times New Roman" w:hAnsi="Times New Roman"/>
          <w:b/>
          <w:bCs/>
        </w:rPr>
        <w:t xml:space="preserve"> 5</w:t>
      </w:r>
      <w:r w:rsidRPr="00ED3048">
        <w:rPr>
          <w:rFonts w:ascii="Times New Roman" w:hAnsi="Times New Roman"/>
          <w:b/>
          <w:bCs/>
        </w:rPr>
        <w:t xml:space="preserve">: When the remote UE receives notification message or PC5 unicast link release (PC5-S layer message) during </w:t>
      </w:r>
      <w:r>
        <w:rPr>
          <w:rFonts w:ascii="Times New Roman" w:hAnsi="Times New Roman"/>
          <w:b/>
          <w:bCs/>
        </w:rPr>
        <w:t xml:space="preserve">indirect </w:t>
      </w:r>
      <w:r w:rsidRPr="00ED3048">
        <w:rPr>
          <w:rFonts w:ascii="Times New Roman" w:hAnsi="Times New Roman"/>
          <w:b/>
          <w:bCs/>
        </w:rPr>
        <w:t xml:space="preserve">path </w:t>
      </w:r>
      <w:r>
        <w:rPr>
          <w:rFonts w:ascii="Times New Roman" w:hAnsi="Times New Roman"/>
          <w:b/>
          <w:bCs/>
        </w:rPr>
        <w:t>change</w:t>
      </w:r>
      <w:r w:rsidRPr="00ED3048">
        <w:rPr>
          <w:rFonts w:ascii="Times New Roman" w:hAnsi="Times New Roman"/>
          <w:b/>
          <w:bCs/>
        </w:rPr>
        <w:t xml:space="preserve"> procedure, </w:t>
      </w:r>
      <w:r>
        <w:rPr>
          <w:rFonts w:ascii="Times New Roman" w:hAnsi="Times New Roman"/>
          <w:b/>
          <w:bCs/>
        </w:rPr>
        <w:t>the r</w:t>
      </w:r>
      <w:r w:rsidRPr="00ED3048">
        <w:rPr>
          <w:rFonts w:ascii="Times New Roman" w:hAnsi="Times New Roman"/>
          <w:b/>
          <w:bCs/>
        </w:rPr>
        <w:t>emote UE triggers to report failure information via direct path</w:t>
      </w:r>
      <w:r>
        <w:rPr>
          <w:rFonts w:ascii="Times New Roman" w:hAnsi="Times New Roman"/>
          <w:b/>
          <w:bCs/>
        </w:rPr>
        <w:t xml:space="preserve"> and stop the timer for indirect path change</w:t>
      </w:r>
      <w:r w:rsidRPr="00ED3048">
        <w:rPr>
          <w:rFonts w:ascii="Times New Roman" w:hAnsi="Times New Roman"/>
          <w:b/>
          <w:bCs/>
        </w:rPr>
        <w:t>.</w:t>
      </w:r>
    </w:p>
    <w:p w14:paraId="1E051CBD" w14:textId="5BA10E80" w:rsidR="003F2328" w:rsidRPr="003F2328" w:rsidRDefault="00EF06DB" w:rsidP="009F1C4B">
      <w:pPr>
        <w:spacing w:beforeLines="50" w:before="156" w:afterLines="50" w:after="156"/>
        <w:rPr>
          <w:rFonts w:ascii="Times New Roman" w:hAnsi="Times New Roman"/>
          <w:b/>
          <w:bCs/>
          <w:szCs w:val="21"/>
          <w:u w:val="single"/>
        </w:rPr>
      </w:pPr>
      <w:r w:rsidRPr="00E96F40">
        <w:rPr>
          <w:rFonts w:ascii="Times New Roman" w:hAnsi="Times New Roman"/>
          <w:b/>
          <w:bCs/>
        </w:rPr>
        <w:t xml:space="preserve">Proposal </w:t>
      </w:r>
      <w:r>
        <w:rPr>
          <w:rFonts w:ascii="Times New Roman" w:hAnsi="Times New Roman"/>
          <w:b/>
          <w:bCs/>
        </w:rPr>
        <w:t>6</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 xml:space="preserve">RLF on the direct path when UE is performing the indirect path </w:t>
      </w:r>
      <w:r>
        <w:rPr>
          <w:rFonts w:ascii="Times New Roman" w:hAnsi="Times New Roman"/>
          <w:b/>
          <w:bCs/>
        </w:rPr>
        <w:t>change</w:t>
      </w:r>
      <w:r w:rsidRPr="00E96F40">
        <w:rPr>
          <w:rFonts w:ascii="Times New Roman" w:hAnsi="Times New Roman"/>
          <w:b/>
          <w:bCs/>
        </w:rPr>
        <w:t xml:space="preserve">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w:t>
      </w:r>
      <w:r>
        <w:rPr>
          <w:rFonts w:ascii="Times New Roman" w:hAnsi="Times New Roman"/>
          <w:b/>
          <w:bCs/>
        </w:rPr>
        <w:t>changed and stop the timer</w:t>
      </w:r>
      <w:r w:rsidRPr="008D2CE9">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5ACF5395" w:rsidR="001921B4" w:rsidRPr="001921B4" w:rsidRDefault="00121678" w:rsidP="000D5DD5">
      <w:pPr>
        <w:pStyle w:val="References"/>
      </w:pPr>
      <w:r>
        <w:t>RAN2#</w:t>
      </w:r>
      <w:r w:rsidR="002D2314">
        <w:t xml:space="preserve">123 </w:t>
      </w:r>
      <w:r>
        <w:t>Chairman nodes</w:t>
      </w:r>
      <w:r w:rsidR="00915B07">
        <w:t>.</w:t>
      </w:r>
    </w:p>
    <w:sectPr w:rsidR="001921B4" w:rsidRPr="001921B4"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052AA" w14:textId="77777777" w:rsidR="00553270" w:rsidRDefault="00553270">
      <w:r>
        <w:separator/>
      </w:r>
    </w:p>
  </w:endnote>
  <w:endnote w:type="continuationSeparator" w:id="0">
    <w:p w14:paraId="39982F50" w14:textId="77777777" w:rsidR="00553270" w:rsidRDefault="0055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72591" w14:textId="77777777" w:rsidR="00553270" w:rsidRDefault="00553270">
      <w:r>
        <w:separator/>
      </w:r>
    </w:p>
  </w:footnote>
  <w:footnote w:type="continuationSeparator" w:id="0">
    <w:p w14:paraId="1CCCEC1F" w14:textId="77777777" w:rsidR="00553270" w:rsidRDefault="00553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AE63268"/>
    <w:multiLevelType w:val="hybridMultilevel"/>
    <w:tmpl w:val="7A1A9C9C"/>
    <w:lvl w:ilvl="0" w:tplc="2BE8A7F2">
      <w:numFmt w:val="bullet"/>
      <w:lvlText w:val="-"/>
      <w:lvlJc w:val="left"/>
      <w:pPr>
        <w:ind w:left="360" w:hanging="360"/>
      </w:pPr>
      <w:rPr>
        <w:rFonts w:ascii="Times New Roman" w:eastAsiaTheme="minorEastAsia" w:hAnsi="Times New Roman" w:cs="Times New Roman"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1A709C5"/>
    <w:multiLevelType w:val="hybridMultilevel"/>
    <w:tmpl w:val="3E769982"/>
    <w:lvl w:ilvl="0" w:tplc="A596F13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1D87224">
      <w:start w:val="2"/>
      <w:numFmt w:val="bullet"/>
      <w:lvlText w:val="-"/>
      <w:lvlJc w:val="left"/>
      <w:pPr>
        <w:ind w:left="840" w:hanging="420"/>
      </w:pPr>
      <w:rPr>
        <w:rFonts w:ascii="Times New Roman" w:eastAsia="PMingLiU"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65273F"/>
    <w:multiLevelType w:val="hybridMultilevel"/>
    <w:tmpl w:val="A9C69240"/>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10"/>
  </w:num>
  <w:num w:numId="2" w16cid:durableId="1655374146">
    <w:abstractNumId w:val="0"/>
  </w:num>
  <w:num w:numId="3" w16cid:durableId="1524593579">
    <w:abstractNumId w:val="15"/>
  </w:num>
  <w:num w:numId="4" w16cid:durableId="787699428">
    <w:abstractNumId w:val="14"/>
  </w:num>
  <w:num w:numId="5" w16cid:durableId="542139333">
    <w:abstractNumId w:val="8"/>
  </w:num>
  <w:num w:numId="6" w16cid:durableId="125860182">
    <w:abstractNumId w:val="9"/>
  </w:num>
  <w:num w:numId="7" w16cid:durableId="920069103">
    <w:abstractNumId w:val="4"/>
  </w:num>
  <w:num w:numId="8" w16cid:durableId="44525695">
    <w:abstractNumId w:val="6"/>
  </w:num>
  <w:num w:numId="9" w16cid:durableId="1418286782">
    <w:abstractNumId w:val="1"/>
  </w:num>
  <w:num w:numId="10" w16cid:durableId="1213426311">
    <w:abstractNumId w:val="13"/>
  </w:num>
  <w:num w:numId="11" w16cid:durableId="1624919678">
    <w:abstractNumId w:val="2"/>
  </w:num>
  <w:num w:numId="12" w16cid:durableId="551624318">
    <w:abstractNumId w:val="7"/>
  </w:num>
  <w:num w:numId="13" w16cid:durableId="1031491653">
    <w:abstractNumId w:val="12"/>
  </w:num>
  <w:num w:numId="14" w16cid:durableId="1198082702">
    <w:abstractNumId w:val="11"/>
  </w:num>
  <w:num w:numId="15" w16cid:durableId="85225479">
    <w:abstractNumId w:val="5"/>
  </w:num>
  <w:num w:numId="16" w16cid:durableId="4502430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2F4"/>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A17"/>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CDA"/>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2B"/>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5BC7"/>
    <w:rsid w:val="00157732"/>
    <w:rsid w:val="00157D6A"/>
    <w:rsid w:val="00157F3F"/>
    <w:rsid w:val="001600E7"/>
    <w:rsid w:val="001601B7"/>
    <w:rsid w:val="001607B0"/>
    <w:rsid w:val="00160950"/>
    <w:rsid w:val="00160BCC"/>
    <w:rsid w:val="00160C21"/>
    <w:rsid w:val="00160C2F"/>
    <w:rsid w:val="0016157F"/>
    <w:rsid w:val="00162F2F"/>
    <w:rsid w:val="00163194"/>
    <w:rsid w:val="0016379F"/>
    <w:rsid w:val="00164393"/>
    <w:rsid w:val="00164650"/>
    <w:rsid w:val="0016495C"/>
    <w:rsid w:val="0016495F"/>
    <w:rsid w:val="00164F08"/>
    <w:rsid w:val="00165669"/>
    <w:rsid w:val="001657C0"/>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B03"/>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1E70"/>
    <w:rsid w:val="001D20A0"/>
    <w:rsid w:val="001D2B10"/>
    <w:rsid w:val="001D3A28"/>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731"/>
    <w:rsid w:val="002A7FCA"/>
    <w:rsid w:val="002B0DD0"/>
    <w:rsid w:val="002B1099"/>
    <w:rsid w:val="002B12A9"/>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314"/>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0DA0"/>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32"/>
    <w:rsid w:val="00347687"/>
    <w:rsid w:val="00350C4F"/>
    <w:rsid w:val="00350F0A"/>
    <w:rsid w:val="00351AF3"/>
    <w:rsid w:val="00352186"/>
    <w:rsid w:val="00352CAA"/>
    <w:rsid w:val="00353C50"/>
    <w:rsid w:val="00353D89"/>
    <w:rsid w:val="00353EAF"/>
    <w:rsid w:val="00353F0C"/>
    <w:rsid w:val="0035435F"/>
    <w:rsid w:val="003543D9"/>
    <w:rsid w:val="003545E6"/>
    <w:rsid w:val="0035525B"/>
    <w:rsid w:val="00355E25"/>
    <w:rsid w:val="00356715"/>
    <w:rsid w:val="00356B41"/>
    <w:rsid w:val="00356BA2"/>
    <w:rsid w:val="00357417"/>
    <w:rsid w:val="00357A78"/>
    <w:rsid w:val="00360323"/>
    <w:rsid w:val="00360CF3"/>
    <w:rsid w:val="003612B3"/>
    <w:rsid w:val="003615DB"/>
    <w:rsid w:val="003619AD"/>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42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3F4E"/>
    <w:rsid w:val="003B459D"/>
    <w:rsid w:val="003B5404"/>
    <w:rsid w:val="003B5703"/>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90C"/>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51E"/>
    <w:rsid w:val="003E7785"/>
    <w:rsid w:val="003F003E"/>
    <w:rsid w:val="003F07D3"/>
    <w:rsid w:val="003F16D0"/>
    <w:rsid w:val="003F2089"/>
    <w:rsid w:val="003F2328"/>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1708"/>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43E"/>
    <w:rsid w:val="00487818"/>
    <w:rsid w:val="00487EA7"/>
    <w:rsid w:val="00490187"/>
    <w:rsid w:val="0049043F"/>
    <w:rsid w:val="00490766"/>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9F8"/>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0906"/>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01C"/>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270"/>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576"/>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A0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979"/>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0B7"/>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AA1"/>
    <w:rsid w:val="006D1EDC"/>
    <w:rsid w:val="006D2196"/>
    <w:rsid w:val="006D2310"/>
    <w:rsid w:val="006D2D4F"/>
    <w:rsid w:val="006D3633"/>
    <w:rsid w:val="006D3828"/>
    <w:rsid w:val="006D3D19"/>
    <w:rsid w:val="006D3EFD"/>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1B"/>
    <w:rsid w:val="006F11DB"/>
    <w:rsid w:val="006F12F7"/>
    <w:rsid w:val="006F1552"/>
    <w:rsid w:val="006F1744"/>
    <w:rsid w:val="006F1850"/>
    <w:rsid w:val="006F2079"/>
    <w:rsid w:val="006F2C46"/>
    <w:rsid w:val="006F3289"/>
    <w:rsid w:val="006F3678"/>
    <w:rsid w:val="006F3BC1"/>
    <w:rsid w:val="006F4479"/>
    <w:rsid w:val="006F4BC3"/>
    <w:rsid w:val="006F5295"/>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21A"/>
    <w:rsid w:val="007314BF"/>
    <w:rsid w:val="0073178F"/>
    <w:rsid w:val="00731EA0"/>
    <w:rsid w:val="007328F1"/>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059"/>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2E00"/>
    <w:rsid w:val="00783049"/>
    <w:rsid w:val="0078386D"/>
    <w:rsid w:val="00784017"/>
    <w:rsid w:val="0078427E"/>
    <w:rsid w:val="00784E84"/>
    <w:rsid w:val="00785699"/>
    <w:rsid w:val="007858A4"/>
    <w:rsid w:val="007859B2"/>
    <w:rsid w:val="00785A96"/>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6E24"/>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D72A8"/>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3928"/>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398A"/>
    <w:rsid w:val="008343A2"/>
    <w:rsid w:val="00834AF3"/>
    <w:rsid w:val="00835FD0"/>
    <w:rsid w:val="00836231"/>
    <w:rsid w:val="0083688F"/>
    <w:rsid w:val="00836AEB"/>
    <w:rsid w:val="00837448"/>
    <w:rsid w:val="008401FE"/>
    <w:rsid w:val="008405D0"/>
    <w:rsid w:val="00840819"/>
    <w:rsid w:val="0084164F"/>
    <w:rsid w:val="00841FFA"/>
    <w:rsid w:val="008424C7"/>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6D9A"/>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A43"/>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3DB7"/>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38F"/>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67F46"/>
    <w:rsid w:val="009700F4"/>
    <w:rsid w:val="009702EA"/>
    <w:rsid w:val="00970310"/>
    <w:rsid w:val="009706EE"/>
    <w:rsid w:val="00970A93"/>
    <w:rsid w:val="00971144"/>
    <w:rsid w:val="00971A2F"/>
    <w:rsid w:val="00971A32"/>
    <w:rsid w:val="00971A75"/>
    <w:rsid w:val="00971E99"/>
    <w:rsid w:val="0097326F"/>
    <w:rsid w:val="00973613"/>
    <w:rsid w:val="00973AFC"/>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83B"/>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099"/>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2EE"/>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2225"/>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211"/>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5C1"/>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BCB"/>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FDB"/>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7D8"/>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D796B"/>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77D86"/>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860"/>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248"/>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048"/>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5192"/>
    <w:rsid w:val="00EE62C5"/>
    <w:rsid w:val="00EE64A7"/>
    <w:rsid w:val="00EE6BA4"/>
    <w:rsid w:val="00EE7782"/>
    <w:rsid w:val="00EE7799"/>
    <w:rsid w:val="00EE7825"/>
    <w:rsid w:val="00EF0381"/>
    <w:rsid w:val="00EF06DB"/>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452E"/>
    <w:rsid w:val="00FB5BFC"/>
    <w:rsid w:val="00FB6324"/>
    <w:rsid w:val="00FB6826"/>
    <w:rsid w:val="00FB7B33"/>
    <w:rsid w:val="00FC0026"/>
    <w:rsid w:val="00FC00A6"/>
    <w:rsid w:val="00FC0D2F"/>
    <w:rsid w:val="00FC13DC"/>
    <w:rsid w:val="00FC160A"/>
    <w:rsid w:val="00FC22C4"/>
    <w:rsid w:val="00FC269C"/>
    <w:rsid w:val="00FC2C09"/>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47F2"/>
    <w:rsid w:val="00FD5A75"/>
    <w:rsid w:val="00FD69E6"/>
    <w:rsid w:val="00FD6EC3"/>
    <w:rsid w:val="00FD6F98"/>
    <w:rsid w:val="00FD71FB"/>
    <w:rsid w:val="00FD7FFB"/>
    <w:rsid w:val="00FE06DC"/>
    <w:rsid w:val="00FE0AB9"/>
    <w:rsid w:val="00FE0AE2"/>
    <w:rsid w:val="00FE0DA7"/>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 w:type="character" w:customStyle="1" w:styleId="af3">
    <w:name w:val="题注 字符"/>
    <w:link w:val="af2"/>
    <w:uiPriority w:val="35"/>
    <w:qFormat/>
    <w:locked/>
    <w:rsid w:val="003D290C"/>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76</cp:revision>
  <cp:lastPrinted>2012-10-30T00:20:00Z</cp:lastPrinted>
  <dcterms:created xsi:type="dcterms:W3CDTF">2023-08-03T12:14:00Z</dcterms:created>
  <dcterms:modified xsi:type="dcterms:W3CDTF">2023-09-28T11:44:00Z</dcterms:modified>
</cp:coreProperties>
</file>